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00DD" w14:textId="4155C559" w:rsidR="00D37C01" w:rsidRDefault="000B0AF2">
      <w:pPr>
        <w:rPr>
          <w:rFonts w:ascii="Times New Roman" w:hAnsi="Times New Roman" w:cs="Times New Roman"/>
          <w:sz w:val="22"/>
          <w:szCs w:val="22"/>
        </w:rPr>
      </w:pPr>
      <w:r w:rsidRPr="000B0AF2">
        <w:rPr>
          <w:rFonts w:ascii="Times New Roman" w:hAnsi="Times New Roman" w:cs="Times New Roman"/>
          <w:sz w:val="22"/>
          <w:szCs w:val="22"/>
        </w:rPr>
        <w:t>Załącznik nr 6</w:t>
      </w:r>
      <w:r>
        <w:rPr>
          <w:rFonts w:ascii="Times New Roman" w:hAnsi="Times New Roman" w:cs="Times New Roman"/>
          <w:sz w:val="22"/>
          <w:szCs w:val="22"/>
        </w:rPr>
        <w:t xml:space="preserve"> do WoPP:</w:t>
      </w:r>
    </w:p>
    <w:p w14:paraId="7046093D" w14:textId="5867E6D4" w:rsidR="000B0AF2" w:rsidRDefault="000B0AF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6a) Informacja o przetwarzaniu danych osobowych przez Lokalną Grupę Działania „Wszyscy Razem”;</w:t>
      </w:r>
    </w:p>
    <w:p w14:paraId="5163E8CD" w14:textId="228B5F40" w:rsidR="000B0AF2" w:rsidRDefault="000B0AF2" w:rsidP="000B0AF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6b) Oświadczenie właściciela(i) lub współwłaściciela (i) lub posiadacza (-y) lub współposiadacza (-y) nieruchomości, że wyrażają zgodę na realizację operacji, jeżeli operacja jest realizowana na terenie nieruchomości będącej w posiadaniu zależnym lub bdącej przedmiotem współwłasności – Załącznik nr 1 do WoPP;</w:t>
      </w:r>
    </w:p>
    <w:p w14:paraId="29DC0711" w14:textId="7F1D94DB" w:rsidR="000B0AF2" w:rsidRDefault="000B0AF2" w:rsidP="000B0AF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6c) Oświadczenie o kwalifikowalności VAT – </w:t>
      </w:r>
      <w:r w:rsidR="006D5DF4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ałącznik nr 2 do WoPP;</w:t>
      </w:r>
    </w:p>
    <w:p w14:paraId="10CF3B31" w14:textId="62947DC2" w:rsidR="000B0AF2" w:rsidRDefault="000B0AF2" w:rsidP="000B0AF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6d) Szczegółowy opis zadań wymienionych w zestawieniu rzeczowo-finansowym – </w:t>
      </w:r>
      <w:r w:rsidR="006D5DF4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ałącznik nr 3 do WoPP;</w:t>
      </w:r>
    </w:p>
    <w:p w14:paraId="709FC8FD" w14:textId="16E901D0" w:rsidR="000B0AF2" w:rsidRDefault="000B0AF2" w:rsidP="000B0AF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6e) Informacja o składzie podmiotów wspólnie realizujących operację </w:t>
      </w:r>
      <w:r w:rsidR="006D5DF4">
        <w:rPr>
          <w:rFonts w:ascii="Times New Roman" w:hAnsi="Times New Roman" w:cs="Times New Roman"/>
          <w:sz w:val="22"/>
          <w:szCs w:val="22"/>
        </w:rPr>
        <w:t>–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D5DF4">
        <w:rPr>
          <w:rFonts w:ascii="Times New Roman" w:hAnsi="Times New Roman" w:cs="Times New Roman"/>
          <w:sz w:val="22"/>
          <w:szCs w:val="22"/>
        </w:rPr>
        <w:t>Załącznik nr 7 do WoPP.</w:t>
      </w:r>
    </w:p>
    <w:p w14:paraId="73EF607E" w14:textId="77777777" w:rsidR="000B0AF2" w:rsidRPr="000B0AF2" w:rsidRDefault="000B0AF2">
      <w:pPr>
        <w:rPr>
          <w:rFonts w:ascii="Times New Roman" w:hAnsi="Times New Roman" w:cs="Times New Roman"/>
          <w:sz w:val="22"/>
          <w:szCs w:val="22"/>
        </w:rPr>
      </w:pPr>
    </w:p>
    <w:sectPr w:rsidR="000B0AF2" w:rsidRPr="000B0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F2"/>
    <w:rsid w:val="000B0AF2"/>
    <w:rsid w:val="003C77A1"/>
    <w:rsid w:val="006D5DF4"/>
    <w:rsid w:val="00983E9F"/>
    <w:rsid w:val="00D37C01"/>
    <w:rsid w:val="00FC4023"/>
    <w:rsid w:val="00FC4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1423"/>
  <w15:chartTrackingRefBased/>
  <w15:docId w15:val="{AE63DCAE-542F-408B-B872-68A5C701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A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A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A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A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A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A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A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A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A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A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A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A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A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A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Wszyscy Razem</dc:creator>
  <cp:keywords/>
  <dc:description/>
  <cp:lastModifiedBy>LGD Wszyscy Razem</cp:lastModifiedBy>
  <cp:revision>2</cp:revision>
  <dcterms:created xsi:type="dcterms:W3CDTF">2025-01-17T12:59:00Z</dcterms:created>
  <dcterms:modified xsi:type="dcterms:W3CDTF">2025-01-17T12:59:00Z</dcterms:modified>
</cp:coreProperties>
</file>